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F6" w:rsidRDefault="007808EF">
      <w:pPr>
        <w:spacing w:after="0" w:line="279" w:lineRule="auto"/>
        <w:ind w:left="2303" w:right="2236" w:firstLine="0"/>
        <w:jc w:val="center"/>
      </w:pPr>
      <w:r>
        <w:rPr>
          <w:b/>
          <w:sz w:val="28"/>
        </w:rPr>
        <w:t xml:space="preserve">Аннотация к рабочей программе учебного предмета «Русский язык» </w:t>
      </w:r>
      <w:r>
        <w:rPr>
          <w:sz w:val="28"/>
        </w:rPr>
        <w:t xml:space="preserve">начальное общее образование </w:t>
      </w:r>
    </w:p>
    <w:p w:rsidR="00DB6EF6" w:rsidRDefault="007808EF">
      <w:pPr>
        <w:spacing w:after="23" w:line="259" w:lineRule="auto"/>
        <w:ind w:left="53" w:firstLine="0"/>
        <w:jc w:val="center"/>
      </w:pPr>
      <w:r>
        <w:t xml:space="preserve"> </w:t>
      </w:r>
    </w:p>
    <w:p w:rsidR="00DB6EF6" w:rsidRDefault="007808EF">
      <w:pPr>
        <w:tabs>
          <w:tab w:val="center" w:pos="800"/>
          <w:tab w:val="center" w:pos="2045"/>
        </w:tabs>
        <w:spacing w:after="24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Документы </w:t>
      </w:r>
    </w:p>
    <w:p w:rsidR="00DB6EF6" w:rsidRDefault="00DE0AF7">
      <w:pPr>
        <w:spacing w:after="34"/>
        <w:ind w:left="-15"/>
      </w:pPr>
      <w:r>
        <w:t>Рабочая программа по русскому языку</w:t>
      </w:r>
      <w:r w:rsidR="007808EF">
        <w:t xml:space="preserve"> для 1-4 классов (далее программа) составлена на основе следующих нормативных документов: </w:t>
      </w:r>
    </w:p>
    <w:p w:rsidR="00DB6EF6" w:rsidRDefault="007808EF">
      <w:pPr>
        <w:numPr>
          <w:ilvl w:val="0"/>
          <w:numId w:val="1"/>
        </w:numPr>
      </w:pPr>
      <w:r>
        <w:t xml:space="preserve">Закон Российской Федерации от 29.12.2012 года № 273-ФЗ «Об образовании в Российской Федерации». </w:t>
      </w:r>
    </w:p>
    <w:p w:rsidR="00DB6EF6" w:rsidRDefault="007808EF">
      <w:pPr>
        <w:numPr>
          <w:ilvl w:val="0"/>
          <w:numId w:val="1"/>
        </w:numPr>
      </w:pPr>
      <w: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DB6EF6" w:rsidRDefault="007808EF">
      <w:pPr>
        <w:numPr>
          <w:ilvl w:val="0"/>
          <w:numId w:val="1"/>
        </w:numPr>
      </w:pPr>
      <w:r>
        <w:t>Основная общеобразовательная программа начального общего образо</w:t>
      </w:r>
      <w:r w:rsidR="00DE0AF7">
        <w:t xml:space="preserve">вания МБОУ «СОШ №15 пос. </w:t>
      </w:r>
      <w:proofErr w:type="spellStart"/>
      <w:r w:rsidR="00DE0AF7">
        <w:t>Подъяпольск</w:t>
      </w:r>
      <w:r>
        <w:t>ое</w:t>
      </w:r>
      <w:proofErr w:type="spellEnd"/>
      <w:r>
        <w:t xml:space="preserve">»  </w:t>
      </w:r>
    </w:p>
    <w:p w:rsidR="00DB6EF6" w:rsidRDefault="007808EF">
      <w:pPr>
        <w:spacing w:after="17" w:line="259" w:lineRule="auto"/>
        <w:ind w:left="710" w:firstLine="0"/>
        <w:jc w:val="left"/>
      </w:pPr>
      <w:r>
        <w:rPr>
          <w:b/>
        </w:rPr>
        <w:t xml:space="preserve"> </w:t>
      </w:r>
    </w:p>
    <w:p w:rsidR="00DB6EF6" w:rsidRDefault="007808EF">
      <w:pPr>
        <w:numPr>
          <w:ilvl w:val="0"/>
          <w:numId w:val="2"/>
        </w:numPr>
        <w:spacing w:after="24" w:line="259" w:lineRule="auto"/>
        <w:ind w:firstLine="710"/>
        <w:jc w:val="left"/>
      </w:pPr>
      <w:r>
        <w:rPr>
          <w:b/>
        </w:rPr>
        <w:t xml:space="preserve">Учебники </w:t>
      </w:r>
    </w:p>
    <w:p w:rsidR="00DB6EF6" w:rsidRDefault="007808EF">
      <w:pPr>
        <w:ind w:left="-15" w:firstLine="0"/>
      </w:pPr>
      <w:r>
        <w:t xml:space="preserve">В.П. </w:t>
      </w:r>
      <w:proofErr w:type="spellStart"/>
      <w:r>
        <w:t>Канакина</w:t>
      </w:r>
      <w:proofErr w:type="spellEnd"/>
      <w:r>
        <w:t xml:space="preserve">, В.Г. Горецкий Русский язык. Учебник для 1 класса  1 ч. М.:  «Просвещение» </w:t>
      </w:r>
    </w:p>
    <w:p w:rsidR="00DB6EF6" w:rsidRDefault="007808EF">
      <w:pPr>
        <w:ind w:left="-15" w:firstLine="0"/>
      </w:pPr>
      <w:r>
        <w:t xml:space="preserve">В.П. </w:t>
      </w:r>
      <w:proofErr w:type="spellStart"/>
      <w:r>
        <w:t>Канакина</w:t>
      </w:r>
      <w:proofErr w:type="spellEnd"/>
      <w:r>
        <w:t xml:space="preserve">, В.Г. Горецкий «Русский язык». Учебник для 2 класса в 2 ч. М.: «Просвещение» В.П. </w:t>
      </w:r>
      <w:proofErr w:type="spellStart"/>
      <w:r>
        <w:t>Канакина</w:t>
      </w:r>
      <w:proofErr w:type="spellEnd"/>
      <w:r>
        <w:t xml:space="preserve">, В.Г. Горецкий «Русский язык». Учебник для 3 класса в 2 ч. М.: «Просвещение» </w:t>
      </w:r>
    </w:p>
    <w:p w:rsidR="00DB6EF6" w:rsidRDefault="007808EF">
      <w:pPr>
        <w:ind w:left="-15" w:firstLine="0"/>
      </w:pPr>
      <w:r>
        <w:t xml:space="preserve">В.П. </w:t>
      </w:r>
      <w:proofErr w:type="spellStart"/>
      <w:r>
        <w:t>Канакина</w:t>
      </w:r>
      <w:proofErr w:type="spellEnd"/>
      <w:r>
        <w:t xml:space="preserve">, В.Г. Горецкий «Русский язык». Учебник для 4 класса в 2 ч. М.: «Просвещение» </w:t>
      </w:r>
    </w:p>
    <w:p w:rsidR="00DB6EF6" w:rsidRDefault="007808EF">
      <w:pPr>
        <w:spacing w:after="26" w:line="259" w:lineRule="auto"/>
        <w:ind w:firstLine="0"/>
        <w:jc w:val="left"/>
      </w:pPr>
      <w:r>
        <w:rPr>
          <w:b/>
        </w:rPr>
        <w:t xml:space="preserve"> </w:t>
      </w:r>
    </w:p>
    <w:p w:rsidR="00DB6EF6" w:rsidRDefault="007808EF">
      <w:pPr>
        <w:numPr>
          <w:ilvl w:val="0"/>
          <w:numId w:val="2"/>
        </w:numPr>
        <w:spacing w:after="24" w:line="259" w:lineRule="auto"/>
        <w:ind w:firstLine="710"/>
        <w:jc w:val="left"/>
      </w:pPr>
      <w:r>
        <w:rPr>
          <w:b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DB6EF6" w:rsidRDefault="007808EF">
      <w:pPr>
        <w:numPr>
          <w:ilvl w:val="0"/>
          <w:numId w:val="3"/>
        </w:numPr>
      </w:pPr>
      <w: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DB6EF6" w:rsidRDefault="007808EF">
      <w:pPr>
        <w:numPr>
          <w:ilvl w:val="0"/>
          <w:numId w:val="3"/>
        </w:numPr>
      </w:pPr>
      <w:r>
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DB6EF6" w:rsidRDefault="007808EF">
      <w:pPr>
        <w:numPr>
          <w:ilvl w:val="0"/>
          <w:numId w:val="3"/>
        </w:numPr>
      </w:pP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DB6EF6" w:rsidRDefault="007808EF">
      <w:pPr>
        <w:numPr>
          <w:ilvl w:val="0"/>
          <w:numId w:val="3"/>
        </w:numPr>
      </w:pPr>
      <w:r>
        <w:t xml:space="preserve">овладение первоначальными представлениями о нормах русского языка </w:t>
      </w:r>
      <w:proofErr w:type="gramStart"/>
      <w:r>
        <w:t xml:space="preserve">( </w:t>
      </w:r>
      <w:proofErr w:type="gramEnd"/>
      <w:r>
        <w:t xml:space="preserve">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DB6EF6" w:rsidRDefault="007808EF">
      <w:pPr>
        <w:numPr>
          <w:ilvl w:val="0"/>
          <w:numId w:val="3"/>
        </w:numPr>
      </w:pPr>
      <w:r>
        <w:t xml:space="preserve">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DB6EF6" w:rsidRDefault="007808EF">
      <w:pPr>
        <w:spacing w:after="29" w:line="259" w:lineRule="auto"/>
        <w:ind w:left="710" w:firstLine="0"/>
        <w:jc w:val="left"/>
      </w:pPr>
      <w:r>
        <w:t xml:space="preserve"> </w:t>
      </w:r>
    </w:p>
    <w:p w:rsidR="00DB6EF6" w:rsidRDefault="007808EF">
      <w:pPr>
        <w:numPr>
          <w:ilvl w:val="0"/>
          <w:numId w:val="4"/>
        </w:numPr>
        <w:spacing w:after="24" w:line="259" w:lineRule="auto"/>
        <w:ind w:left="1401" w:hanging="706"/>
        <w:jc w:val="left"/>
      </w:pPr>
      <w:r>
        <w:rPr>
          <w:b/>
        </w:rPr>
        <w:t xml:space="preserve">Место предмета в учебном плане школы. </w:t>
      </w:r>
    </w:p>
    <w:p w:rsidR="00DB6EF6" w:rsidRDefault="007808EF">
      <w:pPr>
        <w:ind w:left="-15" w:firstLine="360"/>
      </w:pPr>
      <w:r>
        <w:t>В соответствии с учебным п</w:t>
      </w:r>
      <w:r w:rsidR="00DE0AF7">
        <w:t xml:space="preserve">ланом МБОУ «СОШ №14 пос. </w:t>
      </w:r>
      <w:proofErr w:type="spellStart"/>
      <w:r w:rsidR="00DE0AF7">
        <w:t>Подъяпольское</w:t>
      </w:r>
      <w:proofErr w:type="spellEnd"/>
      <w:r>
        <w:t xml:space="preserve">» на изучение русского языка в начальной школе выделяется </w:t>
      </w:r>
      <w:r w:rsidR="00DE0AF7">
        <w:rPr>
          <w:b/>
        </w:rPr>
        <w:t>540</w:t>
      </w:r>
      <w:r>
        <w:rPr>
          <w:b/>
        </w:rPr>
        <w:t xml:space="preserve"> ч</w:t>
      </w:r>
      <w:r>
        <w:t xml:space="preserve">.  </w:t>
      </w:r>
    </w:p>
    <w:p w:rsidR="00DB6EF6" w:rsidRDefault="007808EF">
      <w:pPr>
        <w:ind w:left="-15" w:firstLine="360"/>
      </w:pPr>
      <w:r>
        <w:rPr>
          <w:b/>
        </w:rPr>
        <w:lastRenderedPageBreak/>
        <w:t>В 1 классе</w:t>
      </w:r>
      <w:r>
        <w:t xml:space="preserve"> — </w:t>
      </w:r>
      <w:r w:rsidR="00424CEB">
        <w:rPr>
          <w:b/>
        </w:rPr>
        <w:t>132</w:t>
      </w:r>
      <w:r>
        <w:rPr>
          <w:b/>
        </w:rPr>
        <w:t xml:space="preserve"> ч</w:t>
      </w:r>
      <w:r w:rsidR="00424CEB">
        <w:t xml:space="preserve"> (4</w:t>
      </w:r>
      <w:r>
        <w:t xml:space="preserve"> ч в неделю, 33 учебные недели): из них </w:t>
      </w:r>
      <w:r w:rsidR="00424CEB">
        <w:rPr>
          <w:b/>
        </w:rPr>
        <w:t>164</w:t>
      </w:r>
      <w:r>
        <w:rPr>
          <w:b/>
        </w:rPr>
        <w:t xml:space="preserve"> ч</w:t>
      </w:r>
      <w:r>
        <w:t xml:space="preserve"> (23 учебные недели) отводится урокам обучения письму в период обучения грамоте и </w:t>
      </w:r>
      <w:r>
        <w:rPr>
          <w:b/>
        </w:rPr>
        <w:t xml:space="preserve">50 ч </w:t>
      </w:r>
      <w:r>
        <w:t xml:space="preserve">(10 учебных недель) — урокам русского языка. </w:t>
      </w:r>
    </w:p>
    <w:p w:rsidR="00DB6EF6" w:rsidRDefault="007808EF">
      <w:pPr>
        <w:ind w:left="-15" w:firstLine="346"/>
      </w:pPr>
      <w:r>
        <w:t xml:space="preserve">На уроки обучения чтению в период обучения грамоте (4 ч в неделю) выделяются часы учебного плана по литературному чтению (92 ч). </w:t>
      </w:r>
    </w:p>
    <w:p w:rsidR="00DB6EF6" w:rsidRDefault="007808EF">
      <w:pPr>
        <w:spacing w:after="25" w:line="259" w:lineRule="auto"/>
        <w:ind w:right="10" w:firstLine="0"/>
        <w:jc w:val="right"/>
      </w:pPr>
      <w:proofErr w:type="gramStart"/>
      <w:r>
        <w:rPr>
          <w:b/>
        </w:rPr>
        <w:t>Во 2</w:t>
      </w:r>
      <w:r>
        <w:t>—</w:t>
      </w:r>
      <w:r>
        <w:rPr>
          <w:b/>
        </w:rPr>
        <w:t>4 классах</w:t>
      </w:r>
      <w:r>
        <w:t xml:space="preserve"> на уроки русского языка отводится по</w:t>
      </w:r>
      <w:r w:rsidR="00424CEB">
        <w:rPr>
          <w:b/>
        </w:rPr>
        <w:t xml:space="preserve"> 136</w:t>
      </w:r>
      <w:r>
        <w:rPr>
          <w:b/>
        </w:rPr>
        <w:t xml:space="preserve"> ч</w:t>
      </w:r>
      <w:r w:rsidR="00424CEB">
        <w:t xml:space="preserve"> (4</w:t>
      </w:r>
      <w:r>
        <w:t xml:space="preserve"> ч в неделю, 34 учебные </w:t>
      </w:r>
      <w:proofErr w:type="gramEnd"/>
    </w:p>
    <w:p w:rsidR="00DB6EF6" w:rsidRDefault="007808EF">
      <w:pPr>
        <w:ind w:left="-15" w:firstLine="0"/>
      </w:pPr>
      <w:r>
        <w:t xml:space="preserve">недели в каждом классе). </w:t>
      </w:r>
      <w:r>
        <w:rPr>
          <w:b/>
          <w:i/>
        </w:rPr>
        <w:t xml:space="preserve"> </w:t>
      </w:r>
    </w:p>
    <w:p w:rsidR="00DB6EF6" w:rsidRDefault="007808EF">
      <w:pPr>
        <w:spacing w:after="36" w:line="259" w:lineRule="auto"/>
        <w:ind w:firstLine="0"/>
        <w:jc w:val="left"/>
      </w:pPr>
      <w:r>
        <w:t xml:space="preserve"> </w:t>
      </w:r>
    </w:p>
    <w:p w:rsidR="00DB6EF6" w:rsidRDefault="007808EF">
      <w:pPr>
        <w:numPr>
          <w:ilvl w:val="0"/>
          <w:numId w:val="4"/>
        </w:numPr>
        <w:spacing w:after="24" w:line="259" w:lineRule="auto"/>
        <w:ind w:left="1401" w:hanging="706"/>
        <w:jc w:val="left"/>
      </w:pPr>
      <w:r>
        <w:rPr>
          <w:b/>
        </w:rPr>
        <w:t xml:space="preserve">Периодичность и формы текущего контроля и промежуточной аттестации. </w:t>
      </w:r>
    </w:p>
    <w:p w:rsidR="00DB6EF6" w:rsidRDefault="007808EF">
      <w:pPr>
        <w:ind w:left="-15"/>
      </w:pPr>
      <w:r>
        <w:t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</w:t>
      </w:r>
      <w:r w:rsidR="00C71CDD">
        <w:t>ихся  МБОУ «СОШ №14 пос. Подъяпольское</w:t>
      </w:r>
      <w:bookmarkStart w:id="0" w:name="_GoBack"/>
      <w:bookmarkEnd w:id="0"/>
      <w:r>
        <w:t xml:space="preserve">». </w:t>
      </w:r>
    </w:p>
    <w:sectPr w:rsidR="00DB6EF6" w:rsidSect="00E325A5">
      <w:pgSz w:w="11904" w:h="16838"/>
      <w:pgMar w:top="1440" w:right="84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6099"/>
    <w:multiLevelType w:val="hybridMultilevel"/>
    <w:tmpl w:val="2AB6FA82"/>
    <w:lvl w:ilvl="0" w:tplc="103089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A1D0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DDD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A97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E200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ADEF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43AF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4BBD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762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D53A86"/>
    <w:multiLevelType w:val="hybridMultilevel"/>
    <w:tmpl w:val="C59A6248"/>
    <w:lvl w:ilvl="0" w:tplc="C4022F40">
      <w:start w:val="2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7AF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AE39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D4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CB61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EB3B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A44B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080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FDF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10533A"/>
    <w:multiLevelType w:val="hybridMultilevel"/>
    <w:tmpl w:val="5C74561C"/>
    <w:lvl w:ilvl="0" w:tplc="E85248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8FB0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441B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8285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8941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ED06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2E8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29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E931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7D22DC"/>
    <w:multiLevelType w:val="hybridMultilevel"/>
    <w:tmpl w:val="063A6350"/>
    <w:lvl w:ilvl="0" w:tplc="703E90FE">
      <w:start w:val="4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8D63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81AE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E77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20DE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8B3D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837B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E469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A5EB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EF6"/>
    <w:rsid w:val="00424CEB"/>
    <w:rsid w:val="007808EF"/>
    <w:rsid w:val="00C71CDD"/>
    <w:rsid w:val="00DB6EF6"/>
    <w:rsid w:val="00DE0AF7"/>
    <w:rsid w:val="00E3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A5"/>
    <w:pPr>
      <w:spacing w:after="14" w:line="269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cp:lastModifiedBy>User</cp:lastModifiedBy>
  <cp:revision>5</cp:revision>
  <dcterms:created xsi:type="dcterms:W3CDTF">2021-03-22T00:45:00Z</dcterms:created>
  <dcterms:modified xsi:type="dcterms:W3CDTF">2021-03-30T11:23:00Z</dcterms:modified>
</cp:coreProperties>
</file>