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79B" w:rsidRPr="00E1065E" w:rsidRDefault="0020179B" w:rsidP="00E1065E">
      <w:pPr>
        <w:jc w:val="center"/>
        <w:rPr>
          <w:rFonts w:ascii="Times New Roman" w:hAnsi="Times New Roman" w:cs="Times New Roman"/>
          <w:sz w:val="28"/>
          <w:szCs w:val="24"/>
        </w:rPr>
      </w:pPr>
      <w:r w:rsidRPr="00E1065E">
        <w:rPr>
          <w:rFonts w:ascii="Times New Roman" w:hAnsi="Times New Roman" w:cs="Times New Roman"/>
          <w:sz w:val="28"/>
          <w:szCs w:val="24"/>
        </w:rPr>
        <w:t>ПЛАН</w:t>
      </w:r>
    </w:p>
    <w:p w:rsidR="00BF076F" w:rsidRPr="00E1065E" w:rsidRDefault="0020179B" w:rsidP="00E1065E">
      <w:pPr>
        <w:jc w:val="center"/>
        <w:rPr>
          <w:rFonts w:ascii="Times New Roman" w:hAnsi="Times New Roman" w:cs="Times New Roman"/>
          <w:sz w:val="28"/>
          <w:szCs w:val="24"/>
        </w:rPr>
      </w:pPr>
      <w:r w:rsidRPr="00E1065E">
        <w:rPr>
          <w:rFonts w:ascii="Times New Roman" w:hAnsi="Times New Roman" w:cs="Times New Roman"/>
          <w:sz w:val="28"/>
          <w:szCs w:val="24"/>
        </w:rPr>
        <w:t>мероприятий по повышению эффективности образовательного процесса и увеличению качества образования</w:t>
      </w:r>
      <w:bookmarkStart w:id="0" w:name="_GoBack"/>
      <w:bookmarkEnd w:id="0"/>
    </w:p>
    <w:tbl>
      <w:tblPr>
        <w:tblStyle w:val="a3"/>
        <w:tblW w:w="10773" w:type="dxa"/>
        <w:tblInd w:w="-1026" w:type="dxa"/>
        <w:tblLook w:val="04A0" w:firstRow="1" w:lastRow="0" w:firstColumn="1" w:lastColumn="0" w:noHBand="0" w:noVBand="1"/>
      </w:tblPr>
      <w:tblGrid>
        <w:gridCol w:w="694"/>
        <w:gridCol w:w="5412"/>
        <w:gridCol w:w="1946"/>
        <w:gridCol w:w="2721"/>
      </w:tblGrid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94266A" w:rsidP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№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1417" w:type="dxa"/>
          </w:tcPr>
          <w:p w:rsidR="0094266A" w:rsidRDefault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835" w:type="dxa"/>
          </w:tcPr>
          <w:p w:rsidR="0094266A" w:rsidRDefault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Ответственные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 работы  школы : определение причин низкого качества образования</w:t>
            </w:r>
          </w:p>
        </w:tc>
        <w:tc>
          <w:tcPr>
            <w:tcW w:w="1417" w:type="dxa"/>
          </w:tcPr>
          <w:p w:rsidR="0094266A" w:rsidRDefault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Август-сентябрь</w:t>
            </w:r>
          </w:p>
        </w:tc>
        <w:tc>
          <w:tcPr>
            <w:tcW w:w="2835" w:type="dxa"/>
          </w:tcPr>
          <w:p w:rsidR="0094266A" w:rsidRDefault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списка учащихся неуспевающих и группы риска  для индивидуальной работы:  </w:t>
            </w:r>
          </w:p>
        </w:tc>
        <w:tc>
          <w:tcPr>
            <w:tcW w:w="1417" w:type="dxa"/>
          </w:tcPr>
          <w:p w:rsidR="0094266A" w:rsidRDefault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4266A" w:rsidRDefault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Н.Р.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материально-технического обеспечения</w:t>
            </w:r>
          </w:p>
        </w:tc>
        <w:tc>
          <w:tcPr>
            <w:tcW w:w="1417" w:type="dxa"/>
          </w:tcPr>
          <w:p w:rsidR="0094266A" w:rsidRDefault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4266A" w:rsidRDefault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А.В.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9426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пакета документов ШСОКО</w:t>
            </w:r>
          </w:p>
        </w:tc>
        <w:tc>
          <w:tcPr>
            <w:tcW w:w="1417" w:type="dxa"/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Корректировка Положения о ВШК, Положения о системе </w:t>
            </w:r>
            <w:proofErr w:type="spellStart"/>
            <w:r>
              <w:rPr>
                <w:sz w:val="24"/>
                <w:szCs w:val="24"/>
              </w:rPr>
              <w:t>внутришкольного</w:t>
            </w:r>
            <w:proofErr w:type="spellEnd"/>
            <w:r>
              <w:rPr>
                <w:sz w:val="24"/>
                <w:szCs w:val="24"/>
              </w:rPr>
              <w:t xml:space="preserve"> мониторинга</w:t>
            </w:r>
          </w:p>
        </w:tc>
        <w:tc>
          <w:tcPr>
            <w:tcW w:w="1417" w:type="dxa"/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Положения об индивидуальных планах развития  профессиональной компетенции педагогов</w:t>
            </w:r>
          </w:p>
        </w:tc>
        <w:tc>
          <w:tcPr>
            <w:tcW w:w="1417" w:type="dxa"/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работы с одаренными детьми</w:t>
            </w:r>
          </w:p>
        </w:tc>
        <w:tc>
          <w:tcPr>
            <w:tcW w:w="1417" w:type="dxa"/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педагогического совета «Современные технологии как средство повышения эффективности образовательного процесса»</w:t>
            </w:r>
          </w:p>
        </w:tc>
        <w:tc>
          <w:tcPr>
            <w:tcW w:w="1417" w:type="dxa"/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Н.Р.  методический совет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семинара «Современные технологии как средство повышения эффективности современного урока»</w:t>
            </w:r>
          </w:p>
        </w:tc>
        <w:tc>
          <w:tcPr>
            <w:tcW w:w="1417" w:type="dxa"/>
          </w:tcPr>
          <w:p w:rsidR="0094266A" w:rsidRDefault="00A201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Н.Р.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районном круглом столе «Система повышения профессионального мастерства педагогических кадров»</w:t>
            </w:r>
          </w:p>
        </w:tc>
        <w:tc>
          <w:tcPr>
            <w:tcW w:w="1417" w:type="dxa"/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Н.Р.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профессиональных затруднений педагогов</w:t>
            </w:r>
          </w:p>
        </w:tc>
        <w:tc>
          <w:tcPr>
            <w:tcW w:w="1417" w:type="dxa"/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Методический совет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повышения квалификации педагогов</w:t>
            </w:r>
          </w:p>
        </w:tc>
        <w:tc>
          <w:tcPr>
            <w:tcW w:w="1417" w:type="dxa"/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Н.Р.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перечня тем самообразования, их анализ в соответствии с педагогическими  затруднениями</w:t>
            </w:r>
          </w:p>
        </w:tc>
        <w:tc>
          <w:tcPr>
            <w:tcW w:w="1417" w:type="dxa"/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Н.Р.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рабочих программ</w:t>
            </w:r>
          </w:p>
        </w:tc>
        <w:tc>
          <w:tcPr>
            <w:tcW w:w="1417" w:type="dxa"/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Мамаева Т.Л.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A56DFD" w:rsidP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 выполнения рабочих программ</w:t>
            </w:r>
          </w:p>
        </w:tc>
        <w:tc>
          <w:tcPr>
            <w:tcW w:w="1417" w:type="dxa"/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Н.Р.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организации УВП в соответствии с СанПиН</w:t>
            </w:r>
          </w:p>
        </w:tc>
        <w:tc>
          <w:tcPr>
            <w:tcW w:w="1417" w:type="dxa"/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4266A" w:rsidRDefault="00A56D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А.В.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204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204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систематического мониторинга </w:t>
            </w:r>
            <w:proofErr w:type="spellStart"/>
            <w:r>
              <w:rPr>
                <w:sz w:val="24"/>
                <w:szCs w:val="24"/>
              </w:rPr>
              <w:t>обученности</w:t>
            </w:r>
            <w:proofErr w:type="spellEnd"/>
            <w:r>
              <w:rPr>
                <w:sz w:val="24"/>
                <w:szCs w:val="24"/>
              </w:rPr>
              <w:t xml:space="preserve"> учащихся</w:t>
            </w:r>
          </w:p>
        </w:tc>
        <w:tc>
          <w:tcPr>
            <w:tcW w:w="1417" w:type="dxa"/>
          </w:tcPr>
          <w:p w:rsidR="0094266A" w:rsidRDefault="00E1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94266A" w:rsidRDefault="00E1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204A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8B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подготовки учащихся к ГИА</w:t>
            </w:r>
          </w:p>
        </w:tc>
        <w:tc>
          <w:tcPr>
            <w:tcW w:w="1417" w:type="dxa"/>
          </w:tcPr>
          <w:p w:rsidR="0094266A" w:rsidRDefault="008B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4266A" w:rsidRDefault="008B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Солдаткина Г.Д.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8B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8B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ВПР</w:t>
            </w:r>
          </w:p>
        </w:tc>
        <w:tc>
          <w:tcPr>
            <w:tcW w:w="1417" w:type="dxa"/>
          </w:tcPr>
          <w:p w:rsidR="0094266A" w:rsidRDefault="008B443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Сентябрь,апрель</w:t>
            </w:r>
            <w:proofErr w:type="spellEnd"/>
          </w:p>
        </w:tc>
        <w:tc>
          <w:tcPr>
            <w:tcW w:w="2835" w:type="dxa"/>
          </w:tcPr>
          <w:p w:rsidR="0094266A" w:rsidRDefault="008B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Солдаткина Г.Д.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8B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8B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выполнения диагностических работ</w:t>
            </w:r>
          </w:p>
        </w:tc>
        <w:tc>
          <w:tcPr>
            <w:tcW w:w="1417" w:type="dxa"/>
          </w:tcPr>
          <w:p w:rsidR="0094266A" w:rsidRDefault="00E1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графику</w:t>
            </w:r>
          </w:p>
        </w:tc>
        <w:tc>
          <w:tcPr>
            <w:tcW w:w="2835" w:type="dxa"/>
          </w:tcPr>
          <w:p w:rsidR="0094266A" w:rsidRDefault="00E1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 и учителя-предметники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8B443A" w:rsidP="008B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21. </w:t>
            </w:r>
          </w:p>
          <w:p w:rsidR="008B443A" w:rsidRDefault="008B443A" w:rsidP="008B443A">
            <w:pPr>
              <w:rPr>
                <w:sz w:val="24"/>
                <w:szCs w:val="24"/>
              </w:rPr>
            </w:pPr>
          </w:p>
          <w:p w:rsidR="008B443A" w:rsidRDefault="008B443A" w:rsidP="008B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8B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Организация индивидуальной работы с </w:t>
            </w:r>
            <w:r>
              <w:rPr>
                <w:sz w:val="24"/>
                <w:szCs w:val="24"/>
              </w:rPr>
              <w:lastRenderedPageBreak/>
              <w:t>учащимися неуспевающими и группы риска Мониторинг использования технологий, направленных на формирование предметных компетенций</w:t>
            </w:r>
          </w:p>
        </w:tc>
        <w:tc>
          <w:tcPr>
            <w:tcW w:w="1417" w:type="dxa"/>
          </w:tcPr>
          <w:p w:rsidR="008B443A" w:rsidRDefault="008B443A">
            <w:pPr>
              <w:rPr>
                <w:sz w:val="24"/>
                <w:szCs w:val="24"/>
              </w:rPr>
            </w:pPr>
          </w:p>
          <w:p w:rsidR="0094266A" w:rsidRDefault="008B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Постоянно</w:t>
            </w:r>
          </w:p>
          <w:p w:rsidR="008B443A" w:rsidRDefault="008B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8B443A" w:rsidRDefault="008B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Шевченко Н.Р.</w:t>
            </w:r>
          </w:p>
          <w:p w:rsidR="008B443A" w:rsidRDefault="008B443A">
            <w:pPr>
              <w:rPr>
                <w:sz w:val="24"/>
                <w:szCs w:val="24"/>
              </w:rPr>
            </w:pPr>
          </w:p>
          <w:p w:rsidR="0094266A" w:rsidRDefault="008B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Н.Р.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8B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.23.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8B44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работы с одаренными детьми: проведение школьных олимпиад, </w:t>
            </w:r>
            <w:r w:rsidR="00A84800">
              <w:rPr>
                <w:sz w:val="24"/>
                <w:szCs w:val="24"/>
              </w:rPr>
              <w:t>конкурсов, конференций</w:t>
            </w:r>
          </w:p>
        </w:tc>
        <w:tc>
          <w:tcPr>
            <w:tcW w:w="1417" w:type="dxa"/>
          </w:tcPr>
          <w:p w:rsidR="0094266A" w:rsidRDefault="00E1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</w:t>
            </w:r>
          </w:p>
        </w:tc>
        <w:tc>
          <w:tcPr>
            <w:tcW w:w="2835" w:type="dxa"/>
          </w:tcPr>
          <w:p w:rsidR="0094266A" w:rsidRDefault="00A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Н.Р.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A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A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мониторинга внеурочной деятельности</w:t>
            </w:r>
          </w:p>
        </w:tc>
        <w:tc>
          <w:tcPr>
            <w:tcW w:w="1417" w:type="dxa"/>
          </w:tcPr>
          <w:p w:rsidR="0094266A" w:rsidRDefault="00A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4266A" w:rsidRDefault="00A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Мамаева Т.Л.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A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A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внеурочной деятельности в соответствии с требованиями ФГОС</w:t>
            </w:r>
          </w:p>
        </w:tc>
        <w:tc>
          <w:tcPr>
            <w:tcW w:w="1417" w:type="dxa"/>
          </w:tcPr>
          <w:p w:rsidR="0094266A" w:rsidRDefault="00A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</w:tcPr>
          <w:p w:rsidR="0094266A" w:rsidRDefault="00A84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Розлуцкая</w:t>
            </w:r>
            <w:proofErr w:type="spellEnd"/>
            <w:r>
              <w:rPr>
                <w:sz w:val="24"/>
                <w:szCs w:val="24"/>
              </w:rPr>
              <w:t xml:space="preserve"> Г.Л.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A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A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работы с родителями по повышению интереса к школе среди общественности: родительские собрания по вопросам повышения качества образования</w:t>
            </w:r>
          </w:p>
        </w:tc>
        <w:tc>
          <w:tcPr>
            <w:tcW w:w="1417" w:type="dxa"/>
          </w:tcPr>
          <w:p w:rsidR="0094266A" w:rsidRDefault="00E1065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4266A" w:rsidRDefault="00A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Шевченко Н.Р. Солдаткина Г.Д.</w:t>
            </w:r>
          </w:p>
        </w:tc>
      </w:tr>
      <w:tr w:rsidR="0094266A" w:rsidTr="0094266A">
        <w:tc>
          <w:tcPr>
            <w:tcW w:w="708" w:type="dxa"/>
            <w:tcBorders>
              <w:right w:val="single" w:sz="4" w:space="0" w:color="auto"/>
            </w:tcBorders>
          </w:tcPr>
          <w:p w:rsidR="0094266A" w:rsidRDefault="00A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5813" w:type="dxa"/>
            <w:tcBorders>
              <w:left w:val="single" w:sz="4" w:space="0" w:color="auto"/>
            </w:tcBorders>
          </w:tcPr>
          <w:p w:rsidR="0094266A" w:rsidRDefault="00A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родительской общественности  к работе с неблагополучными семьями, с семьями, нуждающимися в поддержке</w:t>
            </w:r>
          </w:p>
        </w:tc>
        <w:tc>
          <w:tcPr>
            <w:tcW w:w="1417" w:type="dxa"/>
          </w:tcPr>
          <w:p w:rsidR="0094266A" w:rsidRDefault="00A848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</w:tcPr>
          <w:p w:rsidR="0094266A" w:rsidRDefault="00A8480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Вильданова</w:t>
            </w:r>
            <w:proofErr w:type="spellEnd"/>
            <w:r>
              <w:rPr>
                <w:sz w:val="24"/>
                <w:szCs w:val="24"/>
              </w:rPr>
              <w:t xml:space="preserve"> Е.Н.</w:t>
            </w:r>
          </w:p>
        </w:tc>
      </w:tr>
    </w:tbl>
    <w:p w:rsidR="0020179B" w:rsidRDefault="0020179B">
      <w:pPr>
        <w:rPr>
          <w:sz w:val="24"/>
          <w:szCs w:val="24"/>
        </w:rPr>
      </w:pPr>
    </w:p>
    <w:p w:rsidR="00E1065E" w:rsidRDefault="00E1065E">
      <w:pPr>
        <w:rPr>
          <w:sz w:val="24"/>
          <w:szCs w:val="24"/>
        </w:rPr>
      </w:pPr>
    </w:p>
    <w:p w:rsidR="00E1065E" w:rsidRDefault="00E1065E">
      <w:pPr>
        <w:rPr>
          <w:sz w:val="24"/>
          <w:szCs w:val="24"/>
        </w:rPr>
      </w:pPr>
    </w:p>
    <w:p w:rsidR="00E1065E" w:rsidRDefault="00E1065E">
      <w:pPr>
        <w:rPr>
          <w:sz w:val="24"/>
          <w:szCs w:val="24"/>
        </w:rPr>
      </w:pPr>
    </w:p>
    <w:p w:rsidR="00E1065E" w:rsidRPr="0020179B" w:rsidRDefault="00E1065E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И.о</w:t>
      </w:r>
      <w:proofErr w:type="spellEnd"/>
      <w:r>
        <w:rPr>
          <w:sz w:val="24"/>
          <w:szCs w:val="24"/>
        </w:rPr>
        <w:t>. директора                                                                                Шевченко Н.Р.</w:t>
      </w:r>
    </w:p>
    <w:sectPr w:rsidR="00E1065E" w:rsidRPr="00201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179B"/>
    <w:rsid w:val="0020179B"/>
    <w:rsid w:val="00204A1A"/>
    <w:rsid w:val="008B443A"/>
    <w:rsid w:val="0094266A"/>
    <w:rsid w:val="00A20180"/>
    <w:rsid w:val="00A56DFD"/>
    <w:rsid w:val="00A84800"/>
    <w:rsid w:val="00BF076F"/>
    <w:rsid w:val="00E1065E"/>
    <w:rsid w:val="00F22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5B3C7-BC9D-4EFD-800A-F1CF552CF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7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106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106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ЦЕНТР-ДТ</cp:lastModifiedBy>
  <cp:revision>6</cp:revision>
  <cp:lastPrinted>2021-01-12T02:40:00Z</cp:lastPrinted>
  <dcterms:created xsi:type="dcterms:W3CDTF">2020-10-09T12:26:00Z</dcterms:created>
  <dcterms:modified xsi:type="dcterms:W3CDTF">2021-01-12T02:42:00Z</dcterms:modified>
</cp:coreProperties>
</file>