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6" w:rsidRDefault="000236F9">
      <w:pPr>
        <w:spacing w:after="0" w:line="312" w:lineRule="auto"/>
        <w:ind w:left="167" w:right="100" w:firstLine="0"/>
        <w:jc w:val="center"/>
      </w:pPr>
      <w:bookmarkStart w:id="0" w:name="_GoBack"/>
      <w:r>
        <w:rPr>
          <w:b/>
          <w:sz w:val="28"/>
        </w:rPr>
        <w:t xml:space="preserve">Аннотация к рабочей программе учебного  предмета «Музыка» </w:t>
      </w:r>
      <w:bookmarkEnd w:id="0"/>
      <w:r>
        <w:rPr>
          <w:sz w:val="28"/>
        </w:rPr>
        <w:t xml:space="preserve">начальное общее образование </w:t>
      </w:r>
    </w:p>
    <w:p w:rsidR="00CA1F16" w:rsidRDefault="000236F9">
      <w:pPr>
        <w:pStyle w:val="1"/>
        <w:tabs>
          <w:tab w:val="center" w:pos="1377"/>
          <w:tab w:val="center" w:pos="275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Документы </w:t>
      </w:r>
    </w:p>
    <w:p w:rsidR="00CA1F16" w:rsidRDefault="000236F9">
      <w:pPr>
        <w:spacing w:after="34"/>
        <w:ind w:left="-15"/>
      </w:pPr>
      <w:r>
        <w:t xml:space="preserve">Рабочая программа по  учебному предмету «Музыка» для 1-4 классов (далее программа) составлена на основе следующих нормативных документов: </w:t>
      </w:r>
    </w:p>
    <w:p w:rsidR="00CA1F16" w:rsidRDefault="000236F9">
      <w:pPr>
        <w:numPr>
          <w:ilvl w:val="0"/>
          <w:numId w:val="1"/>
        </w:numPr>
        <w:spacing w:after="30"/>
      </w:pPr>
      <w:r>
        <w:t xml:space="preserve">Закон Российской Федерации от 29.12.2012 года №273-ФЗ «Об образовании в Российской Федерации» </w:t>
      </w:r>
    </w:p>
    <w:p w:rsidR="00CA1F16" w:rsidRDefault="000236F9">
      <w:pPr>
        <w:numPr>
          <w:ilvl w:val="0"/>
          <w:numId w:val="1"/>
        </w:numPr>
        <w:spacing w:after="37"/>
      </w:pPr>
      <w:r>
        <w:t xml:space="preserve"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CA1F16" w:rsidRDefault="000236F9">
      <w:pPr>
        <w:numPr>
          <w:ilvl w:val="0"/>
          <w:numId w:val="1"/>
        </w:numPr>
      </w:pPr>
      <w:r>
        <w:t xml:space="preserve">Основная образовательная программа начального общего образования МБОУ </w:t>
      </w:r>
    </w:p>
    <w:p w:rsidR="00CA1F16" w:rsidRDefault="000236F9">
      <w:pPr>
        <w:ind w:left="721" w:firstLine="0"/>
      </w:pPr>
      <w:r>
        <w:t xml:space="preserve">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CA1F16" w:rsidRDefault="000236F9">
      <w:pPr>
        <w:spacing w:after="26" w:line="259" w:lineRule="auto"/>
        <w:ind w:left="567" w:firstLine="0"/>
        <w:jc w:val="left"/>
      </w:pPr>
      <w:r>
        <w:t xml:space="preserve"> </w:t>
      </w:r>
    </w:p>
    <w:p w:rsidR="00CA1F16" w:rsidRDefault="000236F9">
      <w:pPr>
        <w:pStyle w:val="1"/>
        <w:tabs>
          <w:tab w:val="center" w:pos="1377"/>
          <w:tab w:val="center" w:pos="267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Учебники </w:t>
      </w:r>
    </w:p>
    <w:p w:rsidR="00CA1F16" w:rsidRDefault="000236F9">
      <w:pPr>
        <w:ind w:left="567" w:firstLine="0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>. Музыка 1 класс</w:t>
      </w:r>
      <w:r>
        <w:rPr>
          <w:b/>
        </w:rPr>
        <w:t xml:space="preserve"> </w:t>
      </w:r>
    </w:p>
    <w:p w:rsidR="00CA1F16" w:rsidRDefault="000236F9">
      <w:pPr>
        <w:ind w:left="567" w:right="2307" w:firstLine="0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. Музыка 2 класс Е.Д. Критская, Г.П. Сергеева, Т.С. </w:t>
      </w:r>
      <w:proofErr w:type="spellStart"/>
      <w:r>
        <w:t>Шмагина</w:t>
      </w:r>
      <w:proofErr w:type="spellEnd"/>
      <w:r>
        <w:t xml:space="preserve">. Музыка 3 класс </w:t>
      </w:r>
    </w:p>
    <w:p w:rsidR="00CA1F16" w:rsidRDefault="000236F9">
      <w:pPr>
        <w:ind w:left="567" w:firstLine="0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. Музыка 4 класс </w:t>
      </w:r>
    </w:p>
    <w:p w:rsidR="00CA1F16" w:rsidRDefault="000236F9">
      <w:pPr>
        <w:spacing w:after="36" w:line="259" w:lineRule="auto"/>
        <w:ind w:left="567" w:firstLine="0"/>
        <w:jc w:val="left"/>
      </w:pPr>
      <w:r>
        <w:t xml:space="preserve"> </w:t>
      </w:r>
    </w:p>
    <w:p w:rsidR="00CA1F16" w:rsidRDefault="000236F9">
      <w:pPr>
        <w:spacing w:after="13" w:line="270" w:lineRule="auto"/>
        <w:ind w:left="721" w:firstLine="566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CA1F16" w:rsidRDefault="000236F9">
      <w:pPr>
        <w:spacing w:after="16" w:line="259" w:lineRule="auto"/>
        <w:ind w:left="1287" w:firstLine="0"/>
        <w:jc w:val="left"/>
      </w:pPr>
      <w:r>
        <w:rPr>
          <w:b/>
        </w:rPr>
        <w:t xml:space="preserve"> </w:t>
      </w:r>
    </w:p>
    <w:p w:rsidR="00CA1F16" w:rsidRDefault="000236F9">
      <w:pPr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музыки в жизни человека, ее роли в духовно-нравственном развитии человека; </w:t>
      </w:r>
    </w:p>
    <w:p w:rsidR="00CA1F16" w:rsidRDefault="000236F9">
      <w:pPr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A1F16" w:rsidRDefault="000236F9">
      <w:pPr>
        <w:numPr>
          <w:ilvl w:val="0"/>
          <w:numId w:val="2"/>
        </w:numPr>
      </w:pPr>
      <w:r>
        <w:t xml:space="preserve">умение воспринимать музыку и выражать свое отношение к музыкальному произведению; </w:t>
      </w:r>
    </w:p>
    <w:p w:rsidR="00CA1F16" w:rsidRDefault="000236F9">
      <w:pPr>
        <w:numPr>
          <w:ilvl w:val="0"/>
          <w:numId w:val="2"/>
        </w:numPr>
      </w:pPr>
      <w:r>
        <w:t xml:space="preserve"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CA1F16" w:rsidRDefault="000236F9">
      <w:pPr>
        <w:spacing w:after="29" w:line="259" w:lineRule="auto"/>
        <w:ind w:left="927" w:firstLine="0"/>
        <w:jc w:val="left"/>
      </w:pPr>
      <w:r>
        <w:rPr>
          <w:b/>
        </w:rPr>
        <w:t xml:space="preserve"> </w:t>
      </w:r>
    </w:p>
    <w:p w:rsidR="00CA1F16" w:rsidRDefault="000236F9">
      <w:pPr>
        <w:pStyle w:val="1"/>
        <w:tabs>
          <w:tab w:val="center" w:pos="1377"/>
          <w:tab w:val="center" w:pos="437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предмета в учебном плане школы </w:t>
      </w:r>
    </w:p>
    <w:p w:rsidR="00CA1F16" w:rsidRDefault="000236F9">
      <w:pPr>
        <w:spacing w:after="0" w:line="259" w:lineRule="auto"/>
        <w:ind w:left="1287" w:firstLine="0"/>
        <w:jc w:val="left"/>
      </w:pPr>
      <w:r>
        <w:rPr>
          <w:b/>
        </w:rPr>
        <w:t xml:space="preserve"> </w:t>
      </w:r>
    </w:p>
    <w:p w:rsidR="00CA1F16" w:rsidRDefault="000236F9">
      <w:pPr>
        <w:ind w:left="-15"/>
      </w:pPr>
      <w:r>
        <w:t xml:space="preserve">Рабочая программа разработана на основе учебного плана МБОУ «СОШ №14 пос. </w:t>
      </w:r>
      <w:proofErr w:type="spellStart"/>
      <w:r>
        <w:t>Подъяпольское</w:t>
      </w:r>
      <w:proofErr w:type="spellEnd"/>
      <w:r>
        <w:t xml:space="preserve">», в соответствии с которым на изучение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 </w:t>
      </w:r>
    </w:p>
    <w:p w:rsidR="00CA1F16" w:rsidRDefault="000236F9">
      <w:pPr>
        <w:spacing w:after="0" w:line="259" w:lineRule="auto"/>
        <w:ind w:left="1287" w:firstLine="0"/>
        <w:jc w:val="left"/>
      </w:pPr>
      <w:r>
        <w:rPr>
          <w:b/>
        </w:rPr>
        <w:t xml:space="preserve"> </w:t>
      </w:r>
    </w:p>
    <w:p w:rsidR="00CA1F16" w:rsidRDefault="000236F9">
      <w:pPr>
        <w:spacing w:after="36" w:line="259" w:lineRule="auto"/>
        <w:ind w:firstLine="0"/>
        <w:jc w:val="left"/>
      </w:pPr>
      <w:r>
        <w:t xml:space="preserve"> </w:t>
      </w:r>
    </w:p>
    <w:p w:rsidR="00CA1F16" w:rsidRDefault="000236F9">
      <w:pPr>
        <w:pStyle w:val="1"/>
        <w:spacing w:after="160"/>
        <w:ind w:left="371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Периодичность и формы текущего контроля и промежуточной аттестации </w:t>
      </w:r>
    </w:p>
    <w:p w:rsidR="00CA1F16" w:rsidRDefault="000236F9">
      <w:pPr>
        <w:ind w:left="-15" w:firstLine="711"/>
      </w:pPr>
      <w:r>
        <w:t>Используемые виды контроля: текущий, промежуточный, итоговый. Контроль осуществляется в соответствии с Положением о формах, периодичности и промежуточной аттестации обучающихся  МБОУ</w:t>
      </w:r>
      <w:r w:rsidR="001F5015">
        <w:t xml:space="preserve"> «СОШ №14 </w:t>
      </w:r>
      <w:proofErr w:type="spellStart"/>
      <w:r w:rsidR="001F5015">
        <w:t>пос</w:t>
      </w:r>
      <w:proofErr w:type="gramStart"/>
      <w:r w:rsidR="001F5015">
        <w:t>.П</w:t>
      </w:r>
      <w:proofErr w:type="gramEnd"/>
      <w:r w:rsidR="001F5015">
        <w:t>одъяпольское</w:t>
      </w:r>
      <w:proofErr w:type="spellEnd"/>
      <w:r>
        <w:t xml:space="preserve">». </w:t>
      </w:r>
    </w:p>
    <w:p w:rsidR="00CA1F16" w:rsidRDefault="000236F9">
      <w:pPr>
        <w:spacing w:after="0" w:line="259" w:lineRule="auto"/>
        <w:ind w:firstLine="0"/>
        <w:jc w:val="left"/>
      </w:pPr>
      <w:r>
        <w:t xml:space="preserve"> </w:t>
      </w:r>
    </w:p>
    <w:sectPr w:rsidR="00CA1F16" w:rsidSect="006D75C2">
      <w:pgSz w:w="11904" w:h="16838"/>
      <w:pgMar w:top="1440" w:right="56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C9E"/>
    <w:multiLevelType w:val="hybridMultilevel"/>
    <w:tmpl w:val="02027C60"/>
    <w:lvl w:ilvl="0" w:tplc="01C094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E66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F4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2F6F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6BF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36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C6E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65A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4B9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F0708D"/>
    <w:multiLevelType w:val="hybridMultilevel"/>
    <w:tmpl w:val="4A7CD022"/>
    <w:lvl w:ilvl="0" w:tplc="2DE8922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3E6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C24E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2F59E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8C8BA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83C94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0B388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CE7FA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C5DDC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F16"/>
    <w:rsid w:val="000236F9"/>
    <w:rsid w:val="001F5015"/>
    <w:rsid w:val="006D75C2"/>
    <w:rsid w:val="00C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C2"/>
    <w:pPr>
      <w:spacing w:after="4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D75C2"/>
    <w:pPr>
      <w:keepNext/>
      <w:keepLines/>
      <w:spacing w:after="13" w:line="270" w:lineRule="auto"/>
      <w:ind w:left="129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75C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5</cp:revision>
  <dcterms:created xsi:type="dcterms:W3CDTF">2021-03-23T00:18:00Z</dcterms:created>
  <dcterms:modified xsi:type="dcterms:W3CDTF">2021-03-30T10:16:00Z</dcterms:modified>
</cp:coreProperties>
</file>