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03" w:rsidRDefault="00AD1DA1">
      <w:pPr>
        <w:spacing w:after="29" w:line="259" w:lineRule="auto"/>
        <w:ind w:left="0" w:right="7" w:firstLine="0"/>
        <w:jc w:val="center"/>
      </w:pPr>
      <w:r>
        <w:rPr>
          <w:b/>
          <w:sz w:val="28"/>
        </w:rPr>
        <w:t xml:space="preserve">Аннотация к рабочей программе учебного предмета  </w:t>
      </w:r>
    </w:p>
    <w:p w:rsidR="00AD1DA1" w:rsidRDefault="00AD1DA1">
      <w:pPr>
        <w:spacing w:after="0" w:line="282" w:lineRule="auto"/>
        <w:ind w:left="3061" w:right="1602" w:firstLine="5"/>
        <w:jc w:val="left"/>
        <w:rPr>
          <w:b/>
          <w:sz w:val="28"/>
        </w:rPr>
      </w:pPr>
      <w:r>
        <w:rPr>
          <w:b/>
          <w:sz w:val="28"/>
        </w:rPr>
        <w:t xml:space="preserve">«Изобразительное искусство»  </w:t>
      </w:r>
    </w:p>
    <w:p w:rsidR="00DE7F03" w:rsidRDefault="00AD1DA1">
      <w:pPr>
        <w:spacing w:after="0" w:line="282" w:lineRule="auto"/>
        <w:ind w:left="3061" w:right="1602" w:firstLine="5"/>
        <w:jc w:val="left"/>
      </w:pPr>
      <w:r>
        <w:rPr>
          <w:b/>
          <w:sz w:val="28"/>
        </w:rPr>
        <w:t xml:space="preserve">начальное общее образование </w:t>
      </w:r>
    </w:p>
    <w:p w:rsidR="00DE7F03" w:rsidRDefault="00AD1DA1">
      <w:pPr>
        <w:spacing w:after="3" w:line="270" w:lineRule="auto"/>
        <w:ind w:left="-5"/>
        <w:jc w:val="left"/>
      </w:pPr>
      <w:r>
        <w:rPr>
          <w:b/>
        </w:rPr>
        <w:t xml:space="preserve">1.Документы </w:t>
      </w:r>
    </w:p>
    <w:p w:rsidR="00DE7F03" w:rsidRDefault="00AD1DA1">
      <w:pPr>
        <w:ind w:left="-5" w:right="1"/>
      </w:pPr>
      <w:r>
        <w:t xml:space="preserve">   Рабочая программа по «Изобразительному искусству» для 1-4 классов составлена на основе </w:t>
      </w:r>
      <w:proofErr w:type="gramStart"/>
      <w:r>
        <w:t>следующих  нормативных</w:t>
      </w:r>
      <w:proofErr w:type="gramEnd"/>
      <w:r>
        <w:t xml:space="preserve"> документов: </w:t>
      </w:r>
    </w:p>
    <w:p w:rsidR="00DE7F03" w:rsidRDefault="00AD1DA1">
      <w:pPr>
        <w:numPr>
          <w:ilvl w:val="0"/>
          <w:numId w:val="1"/>
        </w:numPr>
        <w:ind w:right="1"/>
      </w:pPr>
      <w:r>
        <w:t xml:space="preserve">Закон Российской Федерации от 29.12.2012 г. № 273-ФЗ «Об образовании в Российской Федерации» </w:t>
      </w:r>
    </w:p>
    <w:p w:rsidR="00DE7F03" w:rsidRDefault="00AD1DA1">
      <w:pPr>
        <w:numPr>
          <w:ilvl w:val="0"/>
          <w:numId w:val="1"/>
        </w:numPr>
        <w:ind w:right="1"/>
      </w:pPr>
      <w: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 </w:t>
      </w:r>
    </w:p>
    <w:p w:rsidR="00DE7F03" w:rsidRDefault="00C61EB5" w:rsidP="00C61EB5">
      <w:pPr>
        <w:ind w:right="1" w:firstLine="0"/>
      </w:pPr>
      <w:r>
        <w:t xml:space="preserve">-    </w:t>
      </w:r>
      <w:bookmarkStart w:id="0" w:name="_GoBack"/>
      <w:bookmarkEnd w:id="0"/>
      <w:r w:rsidR="00AD1DA1">
        <w:t xml:space="preserve">Основная образовательная программа начального общего образования МБОУ «СОШ №14пос. </w:t>
      </w:r>
      <w:proofErr w:type="spellStart"/>
      <w:r w:rsidR="00AD1DA1">
        <w:t>Подъяпольское</w:t>
      </w:r>
      <w:proofErr w:type="spellEnd"/>
      <w:r w:rsidR="00AD1DA1">
        <w:t xml:space="preserve">». </w:t>
      </w:r>
    </w:p>
    <w:p w:rsidR="00DE7F03" w:rsidRDefault="00AD1DA1">
      <w:pPr>
        <w:spacing w:after="10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E7F03" w:rsidRDefault="00AD1DA1">
      <w:pPr>
        <w:spacing w:after="3" w:line="270" w:lineRule="auto"/>
        <w:ind w:left="-5"/>
        <w:jc w:val="left"/>
      </w:pPr>
      <w:r>
        <w:rPr>
          <w:b/>
        </w:rPr>
        <w:t xml:space="preserve">2.Учебники: </w:t>
      </w:r>
      <w:r>
        <w:t xml:space="preserve"> </w:t>
      </w:r>
    </w:p>
    <w:p w:rsidR="00DE7F03" w:rsidRDefault="00AD1DA1">
      <w:pPr>
        <w:numPr>
          <w:ilvl w:val="0"/>
          <w:numId w:val="2"/>
        </w:numPr>
        <w:ind w:right="1" w:hanging="144"/>
      </w:pPr>
      <w:proofErr w:type="spellStart"/>
      <w:r>
        <w:t>Неменская</w:t>
      </w:r>
      <w:proofErr w:type="spellEnd"/>
      <w:r>
        <w:t xml:space="preserve"> </w:t>
      </w:r>
      <w:proofErr w:type="gramStart"/>
      <w:r>
        <w:t>Л.А.(</w:t>
      </w:r>
      <w:proofErr w:type="gramEnd"/>
      <w:r>
        <w:t xml:space="preserve">под ред. </w:t>
      </w:r>
      <w:proofErr w:type="spellStart"/>
      <w:r>
        <w:t>Неменского</w:t>
      </w:r>
      <w:proofErr w:type="spellEnd"/>
      <w:r>
        <w:t xml:space="preserve"> Б.М.).Изобразительное искусство. 1 класс. Просвещение.  • </w:t>
      </w:r>
      <w:proofErr w:type="spellStart"/>
      <w:r>
        <w:t>Коротеева</w:t>
      </w:r>
      <w:proofErr w:type="spellEnd"/>
      <w:r>
        <w:t xml:space="preserve"> Е.И. (под ред. </w:t>
      </w:r>
      <w:proofErr w:type="spellStart"/>
      <w:r>
        <w:t>Неменского</w:t>
      </w:r>
      <w:proofErr w:type="spellEnd"/>
      <w:r>
        <w:t xml:space="preserve"> Б.М.). Изобразительное искусство. 2 класс. Просвещение </w:t>
      </w:r>
    </w:p>
    <w:p w:rsidR="00DE7F03" w:rsidRDefault="00AD1DA1">
      <w:pPr>
        <w:numPr>
          <w:ilvl w:val="0"/>
          <w:numId w:val="2"/>
        </w:numPr>
        <w:ind w:right="1" w:hanging="144"/>
      </w:pPr>
      <w:r>
        <w:t xml:space="preserve">Горяева Н.А. (под ред. </w:t>
      </w:r>
      <w:proofErr w:type="spellStart"/>
      <w:r>
        <w:t>Неменского</w:t>
      </w:r>
      <w:proofErr w:type="spellEnd"/>
      <w:r>
        <w:t xml:space="preserve"> Б.М.). Изобразительное искусство. 3 класс. Просвещение.  </w:t>
      </w:r>
    </w:p>
    <w:p w:rsidR="00DE7F03" w:rsidRDefault="00AD1DA1">
      <w:pPr>
        <w:ind w:left="-5" w:right="1"/>
      </w:pPr>
      <w:r>
        <w:t>•</w:t>
      </w:r>
      <w:proofErr w:type="spellStart"/>
      <w:r>
        <w:t>Неменская</w:t>
      </w:r>
      <w:proofErr w:type="spellEnd"/>
      <w:r>
        <w:t xml:space="preserve"> Л.А. (под ред. </w:t>
      </w:r>
      <w:proofErr w:type="spellStart"/>
      <w:r>
        <w:t>Неменского</w:t>
      </w:r>
      <w:proofErr w:type="spellEnd"/>
      <w:r>
        <w:t xml:space="preserve"> Б.М.). Изобразительное искусство. 4 класс. Просвещение </w:t>
      </w:r>
    </w:p>
    <w:p w:rsidR="00DE7F03" w:rsidRDefault="00AD1DA1">
      <w:pPr>
        <w:spacing w:after="31" w:line="259" w:lineRule="auto"/>
        <w:ind w:left="0" w:firstLine="0"/>
        <w:jc w:val="left"/>
      </w:pPr>
      <w:r>
        <w:t xml:space="preserve"> </w:t>
      </w:r>
    </w:p>
    <w:p w:rsidR="00DE7F03" w:rsidRDefault="00AD1DA1">
      <w:pPr>
        <w:spacing w:after="3" w:line="270" w:lineRule="auto"/>
        <w:ind w:left="-5"/>
        <w:jc w:val="left"/>
      </w:pPr>
      <w:r>
        <w:rPr>
          <w:b/>
        </w:rPr>
        <w:t xml:space="preserve">3. Предметные результаты освоения основной образовательной программы начального общего образования: </w:t>
      </w:r>
    </w:p>
    <w:p w:rsidR="00DE7F03" w:rsidRDefault="00AD1DA1">
      <w:pPr>
        <w:numPr>
          <w:ilvl w:val="0"/>
          <w:numId w:val="3"/>
        </w:numPr>
        <w:ind w:right="1"/>
      </w:pPr>
      <w:proofErr w:type="spellStart"/>
      <w:r>
        <w:t>сформированность</w:t>
      </w:r>
      <w:proofErr w:type="spellEnd"/>
      <w: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DE7F03" w:rsidRDefault="00AD1DA1">
      <w:pPr>
        <w:numPr>
          <w:ilvl w:val="0"/>
          <w:numId w:val="3"/>
        </w:numPr>
        <w:ind w:right="1"/>
      </w:pPr>
      <w:proofErr w:type="spellStart"/>
      <w:r>
        <w:t>сформированность</w:t>
      </w:r>
      <w:proofErr w:type="spellEnd"/>
      <w: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3)</w:t>
      </w:r>
      <w:r>
        <w:rPr>
          <w:rFonts w:ascii="Arial" w:eastAsia="Arial" w:hAnsi="Arial" w:cs="Arial"/>
        </w:rPr>
        <w:t xml:space="preserve"> </w:t>
      </w:r>
      <w:r>
        <w:t xml:space="preserve">овладение практическими умениями и навыками в восприятии, анализе и оценке произведений искусства; </w:t>
      </w:r>
    </w:p>
    <w:p w:rsidR="00DE7F03" w:rsidRDefault="00AD1DA1">
      <w:pPr>
        <w:ind w:left="-5" w:right="1"/>
      </w:pPr>
      <w:r>
        <w:t xml:space="preserve">4)овладение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 </w:t>
      </w:r>
    </w:p>
    <w:p w:rsidR="00DE7F03" w:rsidRDefault="00AD1DA1">
      <w:pPr>
        <w:spacing w:after="29" w:line="259" w:lineRule="auto"/>
        <w:ind w:left="0" w:firstLine="0"/>
        <w:jc w:val="left"/>
      </w:pPr>
      <w:r>
        <w:t xml:space="preserve"> </w:t>
      </w:r>
    </w:p>
    <w:p w:rsidR="00DE7F03" w:rsidRDefault="00AD1DA1">
      <w:pPr>
        <w:spacing w:after="3" w:line="270" w:lineRule="auto"/>
        <w:ind w:left="-5"/>
        <w:jc w:val="left"/>
      </w:pPr>
      <w:proofErr w:type="gramStart"/>
      <w:r>
        <w:rPr>
          <w:b/>
        </w:rPr>
        <w:t>4 .Место</w:t>
      </w:r>
      <w:proofErr w:type="gramEnd"/>
      <w:r>
        <w:rPr>
          <w:b/>
        </w:rPr>
        <w:t xml:space="preserve"> предмета в учебном плане школы.  </w:t>
      </w:r>
    </w:p>
    <w:p w:rsidR="00DE7F03" w:rsidRDefault="00AD1DA1">
      <w:pPr>
        <w:ind w:left="-5" w:right="1"/>
      </w:pPr>
      <w:r>
        <w:t xml:space="preserve">Рабочая программа разработана на основе учебного плана МБОУ «СОШ №14 пос. </w:t>
      </w:r>
      <w:proofErr w:type="spellStart"/>
      <w:r>
        <w:t>Подъяпольское</w:t>
      </w:r>
      <w:proofErr w:type="spellEnd"/>
      <w:proofErr w:type="gramStart"/>
      <w:r>
        <w:t>»,  в</w:t>
      </w:r>
      <w:proofErr w:type="gramEnd"/>
      <w:r>
        <w:t xml:space="preserve"> соответствии с которым на изучение учебного предмета «Изобразительное искусство» в каждом классе начальной школы отводится 1ч в неделю. Программа рассчитана на 135 ч, в том числе: 1 класс - 33 ч (33 учебные недели), 2 класс - 34 ч, 3 класс - 34 ч, 4 класс - 34 ч. (34 учебных недели). </w:t>
      </w:r>
    </w:p>
    <w:p w:rsidR="00DE7F03" w:rsidRDefault="00AD1DA1">
      <w:pPr>
        <w:spacing w:after="30" w:line="259" w:lineRule="auto"/>
        <w:ind w:left="0" w:firstLine="0"/>
        <w:jc w:val="left"/>
      </w:pPr>
      <w:r>
        <w:t xml:space="preserve"> </w:t>
      </w:r>
    </w:p>
    <w:p w:rsidR="00DE7F03" w:rsidRDefault="00AD1DA1">
      <w:pPr>
        <w:spacing w:after="3" w:line="270" w:lineRule="auto"/>
        <w:ind w:left="-5"/>
        <w:jc w:val="left"/>
      </w:pPr>
      <w:r>
        <w:rPr>
          <w:b/>
        </w:rPr>
        <w:t>5.Периодичность и формы текущего контроля и промежуточной аттестации.</w:t>
      </w:r>
      <w:r>
        <w:t xml:space="preserve"> </w:t>
      </w:r>
    </w:p>
    <w:p w:rsidR="00DE7F03" w:rsidRDefault="00AD1DA1">
      <w:pPr>
        <w:ind w:left="-15" w:right="1" w:firstLine="708"/>
      </w:pPr>
      <w: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</w:t>
      </w:r>
      <w:r>
        <w:lastRenderedPageBreak/>
        <w:t xml:space="preserve">контроля успеваемости и промежуточной аттестации обучающихся МБОУ «СОШ №14 пос. </w:t>
      </w:r>
      <w:proofErr w:type="spellStart"/>
      <w:r>
        <w:t>Подъяпольское</w:t>
      </w:r>
      <w:proofErr w:type="spellEnd"/>
      <w:r>
        <w:t xml:space="preserve">». </w:t>
      </w:r>
    </w:p>
    <w:p w:rsidR="00DE7F03" w:rsidRDefault="00AD1DA1">
      <w:pPr>
        <w:spacing w:after="0" w:line="259" w:lineRule="auto"/>
        <w:ind w:left="0" w:firstLine="0"/>
        <w:jc w:val="left"/>
      </w:pPr>
      <w:r>
        <w:t xml:space="preserve"> </w:t>
      </w:r>
    </w:p>
    <w:sectPr w:rsidR="00DE7F03">
      <w:pgSz w:w="11906" w:h="16838"/>
      <w:pgMar w:top="1440" w:right="84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C7DB0"/>
    <w:multiLevelType w:val="hybridMultilevel"/>
    <w:tmpl w:val="5E64BD2A"/>
    <w:lvl w:ilvl="0" w:tplc="9E22164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8E1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03C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A2F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A65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44F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62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652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AF4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10505C"/>
    <w:multiLevelType w:val="hybridMultilevel"/>
    <w:tmpl w:val="25F8E454"/>
    <w:lvl w:ilvl="0" w:tplc="F1C6E7D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8CA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A56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ED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C8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87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07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A30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A6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5A01C3"/>
    <w:multiLevelType w:val="hybridMultilevel"/>
    <w:tmpl w:val="98127BB2"/>
    <w:lvl w:ilvl="0" w:tplc="C19023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206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C012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1E24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54ED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6C9D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4A68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14B6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5E63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03"/>
    <w:rsid w:val="00AD1DA1"/>
    <w:rsid w:val="00C61EB5"/>
    <w:rsid w:val="00D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7A0A"/>
  <w15:docId w15:val="{A8ABC781-2B9B-4371-8F25-79D67477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Паша</cp:lastModifiedBy>
  <cp:revision>5</cp:revision>
  <dcterms:created xsi:type="dcterms:W3CDTF">2021-03-23T00:21:00Z</dcterms:created>
  <dcterms:modified xsi:type="dcterms:W3CDTF">2021-04-03T10:23:00Z</dcterms:modified>
</cp:coreProperties>
</file>